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D50" w:rsidRDefault="009763BA" w:rsidP="00646D50">
      <w:pPr>
        <w:jc w:val="center"/>
        <w:rPr>
          <w:rFonts w:ascii="Calibri" w:hAnsi="Calibri"/>
          <w:b/>
          <w:color w:val="FF0000"/>
          <w:lang w:val="it-IT"/>
        </w:rPr>
      </w:pPr>
      <w:r>
        <w:rPr>
          <w:rFonts w:ascii="Calibri" w:hAnsi="Calibri"/>
          <w:b/>
          <w:color w:val="FF0000"/>
          <w:lang w:val="it-IT"/>
        </w:rPr>
        <w:t>¡Guardar</w:t>
      </w:r>
      <w:r>
        <w:rPr>
          <w:rFonts w:ascii="Calibri" w:hAnsi="Calibri"/>
          <w:b/>
          <w:color w:val="FF0000"/>
          <w:lang w:val="it-IT"/>
        </w:rPr>
        <w:t xml:space="preserve"> </w:t>
      </w:r>
      <w:bookmarkStart w:id="0" w:name="_GoBack"/>
      <w:bookmarkEnd w:id="0"/>
      <w:r w:rsidR="00646D50">
        <w:rPr>
          <w:rFonts w:ascii="Calibri" w:hAnsi="Calibri"/>
          <w:b/>
          <w:color w:val="FF0000"/>
          <w:lang w:val="it-IT"/>
        </w:rPr>
        <w:t>el documento añadiendo su nombre y apellidos!</w:t>
      </w:r>
    </w:p>
    <w:p w:rsidR="00215EE8" w:rsidRPr="00A0487A" w:rsidRDefault="00215EE8" w:rsidP="00215EE8">
      <w:pPr>
        <w:rPr>
          <w:rFonts w:ascii="Calibri" w:hAnsi="Calibri"/>
          <w:b/>
          <w:lang w:val="it-IT"/>
        </w:rPr>
      </w:pPr>
      <w:r w:rsidRPr="00A0487A">
        <w:rPr>
          <w:rFonts w:ascii="Calibri" w:hAnsi="Calibri"/>
          <w:b/>
          <w:lang w:val="it-IT"/>
        </w:rPr>
        <w:t>Nombre del traductor:</w:t>
      </w:r>
    </w:p>
    <w:p w:rsidR="00215EE8" w:rsidRPr="00A0487A" w:rsidRDefault="00215EE8" w:rsidP="00215EE8">
      <w:pPr>
        <w:rPr>
          <w:rFonts w:ascii="Calibri" w:hAnsi="Calibri"/>
          <w:b/>
          <w:lang w:val="it-IT"/>
        </w:rPr>
      </w:pPr>
      <w:r w:rsidRPr="00A0487A">
        <w:rPr>
          <w:rFonts w:ascii="Calibri" w:hAnsi="Calibri"/>
          <w:b/>
          <w:lang w:val="it-IT"/>
        </w:rPr>
        <w:t>Mail del traductor:</w:t>
      </w:r>
    </w:p>
    <w:p w:rsidR="00215EE8" w:rsidRDefault="00215EE8" w:rsidP="00215EE8">
      <w:pPr>
        <w:rPr>
          <w:rFonts w:ascii="Calibri" w:hAnsi="Calibri"/>
          <w:b/>
          <w:lang w:val="it-IT"/>
        </w:rPr>
      </w:pPr>
      <w:r w:rsidRPr="00A0487A">
        <w:rPr>
          <w:rFonts w:ascii="Calibri" w:hAnsi="Calibri"/>
          <w:b/>
          <w:lang w:val="it-IT"/>
        </w:rPr>
        <w:t xml:space="preserve">Prueba </w:t>
      </w:r>
      <w:r>
        <w:rPr>
          <w:rFonts w:ascii="Calibri" w:hAnsi="Calibri"/>
          <w:b/>
          <w:lang w:val="it-IT"/>
        </w:rPr>
        <w:t>técnica</w:t>
      </w:r>
    </w:p>
    <w:p w:rsidR="00215EE8" w:rsidRDefault="00215EE8" w:rsidP="00215EE8">
      <w:pPr>
        <w:rPr>
          <w:rFonts w:ascii="Calibri" w:hAnsi="Calibri"/>
          <w:b/>
          <w:lang w:val="it-IT"/>
        </w:rPr>
      </w:pPr>
    </w:p>
    <w:tbl>
      <w:tblPr>
        <w:tblStyle w:val="Tablaconcuadrcula"/>
        <w:tblW w:w="0" w:type="auto"/>
        <w:tblLook w:val="04A0" w:firstRow="1" w:lastRow="0" w:firstColumn="1" w:lastColumn="0" w:noHBand="0" w:noVBand="1"/>
      </w:tblPr>
      <w:tblGrid>
        <w:gridCol w:w="4322"/>
        <w:gridCol w:w="4322"/>
      </w:tblGrid>
      <w:tr w:rsidR="00215EE8" w:rsidTr="00215EE8">
        <w:tc>
          <w:tcPr>
            <w:tcW w:w="4322" w:type="dxa"/>
          </w:tcPr>
          <w:p w:rsidR="00215EE8" w:rsidRDefault="00F04933" w:rsidP="00215EE8">
            <w:pPr>
              <w:rPr>
                <w:rFonts w:ascii="Calibri" w:hAnsi="Calibri"/>
                <w:b/>
                <w:lang w:val="it-IT"/>
              </w:rPr>
            </w:pPr>
            <w:r>
              <w:rPr>
                <w:rFonts w:ascii="Calibri" w:hAnsi="Calibri"/>
                <w:b/>
                <w:lang w:val="it-IT"/>
              </w:rPr>
              <w:t>EN</w:t>
            </w:r>
          </w:p>
        </w:tc>
        <w:tc>
          <w:tcPr>
            <w:tcW w:w="4322" w:type="dxa"/>
          </w:tcPr>
          <w:p w:rsidR="00215EE8" w:rsidRDefault="00215EE8" w:rsidP="00215EE8">
            <w:pPr>
              <w:rPr>
                <w:rFonts w:ascii="Calibri" w:hAnsi="Calibri"/>
                <w:b/>
                <w:lang w:val="it-IT"/>
              </w:rPr>
            </w:pPr>
            <w:r>
              <w:rPr>
                <w:rFonts w:ascii="Calibri" w:hAnsi="Calibri"/>
                <w:b/>
                <w:lang w:val="it-IT"/>
              </w:rPr>
              <w:t>Traducción</w:t>
            </w:r>
          </w:p>
        </w:tc>
      </w:tr>
      <w:tr w:rsidR="00215EE8" w:rsidTr="00215EE8">
        <w:tc>
          <w:tcPr>
            <w:tcW w:w="4322" w:type="dxa"/>
          </w:tcPr>
          <w:p w:rsidR="00937190" w:rsidRPr="00937190" w:rsidRDefault="00937190" w:rsidP="00646D50">
            <w:pPr>
              <w:autoSpaceDE w:val="0"/>
              <w:autoSpaceDN w:val="0"/>
              <w:adjustRightInd w:val="0"/>
              <w:jc w:val="both"/>
              <w:rPr>
                <w:rFonts w:cs="ArialBlack"/>
                <w:sz w:val="20"/>
                <w:szCs w:val="20"/>
              </w:rPr>
            </w:pPr>
            <w:r w:rsidRPr="00937190">
              <w:rPr>
                <w:rFonts w:cs="ArialBlack"/>
                <w:sz w:val="20"/>
                <w:szCs w:val="20"/>
              </w:rPr>
              <w:t>The [-] Button</w:t>
            </w:r>
          </w:p>
          <w:p w:rsidR="00937190" w:rsidRPr="00937190" w:rsidRDefault="00937190" w:rsidP="00646D50">
            <w:pPr>
              <w:autoSpaceDE w:val="0"/>
              <w:autoSpaceDN w:val="0"/>
              <w:adjustRightInd w:val="0"/>
              <w:jc w:val="both"/>
              <w:rPr>
                <w:rFonts w:cs="Arial"/>
                <w:sz w:val="20"/>
                <w:szCs w:val="20"/>
              </w:rPr>
            </w:pPr>
            <w:r w:rsidRPr="00937190">
              <w:rPr>
                <w:rFonts w:cs="Arial"/>
                <w:sz w:val="20"/>
                <w:szCs w:val="20"/>
              </w:rPr>
              <w:t>Is located on the bottom left of the Wristop Computer.</w:t>
            </w:r>
          </w:p>
          <w:p w:rsidR="00937190" w:rsidRPr="00937190" w:rsidRDefault="00937190" w:rsidP="00646D50">
            <w:pPr>
              <w:autoSpaceDE w:val="0"/>
              <w:autoSpaceDN w:val="0"/>
              <w:adjustRightInd w:val="0"/>
              <w:jc w:val="both"/>
              <w:rPr>
                <w:rFonts w:cs="Arial"/>
                <w:sz w:val="20"/>
                <w:szCs w:val="20"/>
              </w:rPr>
            </w:pPr>
            <w:r w:rsidRPr="00937190">
              <w:rPr>
                <w:rFonts w:cs="Arial"/>
                <w:sz w:val="20"/>
                <w:szCs w:val="20"/>
              </w:rPr>
              <w:t>. In the setup process, pressing the [-] button changes or scrolls the value downward.</w:t>
            </w:r>
          </w:p>
          <w:p w:rsidR="00937190" w:rsidRPr="00937190" w:rsidRDefault="00937190" w:rsidP="00646D50">
            <w:pPr>
              <w:autoSpaceDE w:val="0"/>
              <w:autoSpaceDN w:val="0"/>
              <w:adjustRightInd w:val="0"/>
              <w:jc w:val="both"/>
              <w:rPr>
                <w:rFonts w:cs="Arial"/>
                <w:sz w:val="20"/>
                <w:szCs w:val="20"/>
              </w:rPr>
            </w:pPr>
            <w:r w:rsidRPr="00937190">
              <w:rPr>
                <w:rFonts w:cs="Arial"/>
                <w:sz w:val="20"/>
                <w:szCs w:val="20"/>
              </w:rPr>
              <w:t>. For the Vector and X-Lander models this button is also known as the .Fast Bearing. button. Pressing the [-] button in any of the main modes will quickly display the compass mode, showing either the normal compass or bearing tracking feature (depending on what display has been chosen in the compass mode).</w:t>
            </w:r>
          </w:p>
          <w:p w:rsidR="00937190" w:rsidRPr="00937190" w:rsidRDefault="00937190" w:rsidP="00646D50">
            <w:pPr>
              <w:autoSpaceDE w:val="0"/>
              <w:autoSpaceDN w:val="0"/>
              <w:adjustRightInd w:val="0"/>
              <w:jc w:val="both"/>
              <w:rPr>
                <w:rFonts w:cs="Arial"/>
                <w:sz w:val="20"/>
                <w:szCs w:val="20"/>
              </w:rPr>
            </w:pPr>
            <w:r w:rsidRPr="00937190">
              <w:rPr>
                <w:rFonts w:cs="Arial"/>
                <w:sz w:val="20"/>
                <w:szCs w:val="20"/>
              </w:rPr>
              <w:t>. For the Altimax and S-Lander models, this button is also called the .Fast Cumulative. button. Pressing the [-] button in any of the main modes will quickly display the cumulative information of the current logbook recording.</w:t>
            </w:r>
          </w:p>
          <w:p w:rsidR="00215EE8" w:rsidRPr="00937190" w:rsidRDefault="00937190" w:rsidP="00646D50">
            <w:pPr>
              <w:jc w:val="both"/>
              <w:rPr>
                <w:rFonts w:cs="Arial,Italic"/>
                <w:i/>
                <w:iCs/>
                <w:sz w:val="20"/>
                <w:szCs w:val="20"/>
              </w:rPr>
            </w:pPr>
            <w:r w:rsidRPr="00937190">
              <w:rPr>
                <w:rFonts w:cs="Arial,Italic"/>
                <w:i/>
                <w:iCs/>
                <w:sz w:val="20"/>
                <w:szCs w:val="20"/>
              </w:rPr>
              <w:t>Note: Details of this feature can be located on Page 26 of this manual.</w:t>
            </w:r>
          </w:p>
          <w:p w:rsidR="00937190" w:rsidRPr="00937190" w:rsidRDefault="00937190" w:rsidP="00646D50">
            <w:pPr>
              <w:jc w:val="both"/>
              <w:rPr>
                <w:rFonts w:cs="Arial,Italic"/>
                <w:i/>
                <w:iCs/>
                <w:sz w:val="20"/>
                <w:szCs w:val="20"/>
              </w:rPr>
            </w:pPr>
          </w:p>
          <w:p w:rsidR="00937190" w:rsidRPr="00937190" w:rsidRDefault="00937190" w:rsidP="00646D50">
            <w:pPr>
              <w:autoSpaceDE w:val="0"/>
              <w:autoSpaceDN w:val="0"/>
              <w:adjustRightInd w:val="0"/>
              <w:jc w:val="both"/>
              <w:rPr>
                <w:rFonts w:cs="ArialBlack"/>
                <w:sz w:val="20"/>
                <w:szCs w:val="20"/>
              </w:rPr>
            </w:pPr>
            <w:r w:rsidRPr="00937190">
              <w:rPr>
                <w:rFonts w:cs="ArialBlack"/>
                <w:sz w:val="20"/>
                <w:szCs w:val="20"/>
              </w:rPr>
              <w:t>MAINTENANCE</w:t>
            </w:r>
          </w:p>
          <w:p w:rsidR="00937190" w:rsidRPr="00937190" w:rsidRDefault="00937190" w:rsidP="00646D50">
            <w:pPr>
              <w:autoSpaceDE w:val="0"/>
              <w:autoSpaceDN w:val="0"/>
              <w:adjustRightInd w:val="0"/>
              <w:jc w:val="both"/>
              <w:rPr>
                <w:rFonts w:cs="Arial"/>
                <w:sz w:val="20"/>
                <w:szCs w:val="20"/>
              </w:rPr>
            </w:pPr>
            <w:r w:rsidRPr="00937190">
              <w:rPr>
                <w:rFonts w:cs="Arial"/>
                <w:sz w:val="20"/>
                <w:szCs w:val="20"/>
              </w:rPr>
              <w:t>Perform only the detailed processes discussed in this manual. Do not perform any other service to the</w:t>
            </w:r>
            <w:r>
              <w:rPr>
                <w:rFonts w:cs="Arial"/>
                <w:sz w:val="20"/>
                <w:szCs w:val="20"/>
              </w:rPr>
              <w:t xml:space="preserve"> </w:t>
            </w:r>
            <w:r w:rsidRPr="00937190">
              <w:rPr>
                <w:rFonts w:cs="Arial"/>
                <w:sz w:val="20"/>
                <w:szCs w:val="20"/>
              </w:rPr>
              <w:t>Wristop Computer or attempt to open the case or remove the buttons or the bezel.</w:t>
            </w:r>
          </w:p>
          <w:p w:rsidR="00937190" w:rsidRPr="00937190" w:rsidRDefault="00937190" w:rsidP="00646D50">
            <w:pPr>
              <w:autoSpaceDE w:val="0"/>
              <w:autoSpaceDN w:val="0"/>
              <w:adjustRightInd w:val="0"/>
              <w:jc w:val="both"/>
              <w:rPr>
                <w:rFonts w:cs="Arial"/>
                <w:sz w:val="20"/>
                <w:szCs w:val="20"/>
              </w:rPr>
            </w:pPr>
            <w:r w:rsidRPr="00937190">
              <w:rPr>
                <w:rFonts w:cs="Arial"/>
                <w:sz w:val="20"/>
                <w:szCs w:val="20"/>
              </w:rPr>
              <w:t>Protect your Wristop Computer from shocks, extreme heat and prolonged exposure to direct sunlight. If not in</w:t>
            </w:r>
            <w:r>
              <w:rPr>
                <w:rFonts w:cs="Arial"/>
                <w:sz w:val="20"/>
                <w:szCs w:val="20"/>
              </w:rPr>
              <w:t xml:space="preserve"> </w:t>
            </w:r>
            <w:r w:rsidRPr="00937190">
              <w:rPr>
                <w:rFonts w:cs="Arial"/>
                <w:sz w:val="20"/>
                <w:szCs w:val="20"/>
              </w:rPr>
              <w:t>use, your Wristop Computer should be stored in a clean, dry environment at room temperature.</w:t>
            </w:r>
          </w:p>
          <w:p w:rsidR="00937190" w:rsidRPr="00937190" w:rsidRDefault="00937190" w:rsidP="00646D50">
            <w:pPr>
              <w:autoSpaceDE w:val="0"/>
              <w:autoSpaceDN w:val="0"/>
              <w:adjustRightInd w:val="0"/>
              <w:jc w:val="both"/>
              <w:rPr>
                <w:rFonts w:cs="Arial"/>
                <w:sz w:val="20"/>
                <w:szCs w:val="20"/>
              </w:rPr>
            </w:pPr>
            <w:r w:rsidRPr="00937190">
              <w:rPr>
                <w:rFonts w:cs="Arial"/>
                <w:sz w:val="20"/>
                <w:szCs w:val="20"/>
              </w:rPr>
              <w:t>The Wristop Computer can be wiped clean with a lightly moistened (warm water) cloth. Applying a mild soap to</w:t>
            </w:r>
            <w:r>
              <w:rPr>
                <w:rFonts w:cs="Arial"/>
                <w:sz w:val="20"/>
                <w:szCs w:val="20"/>
              </w:rPr>
              <w:t xml:space="preserve"> </w:t>
            </w:r>
            <w:r w:rsidRPr="00937190">
              <w:rPr>
                <w:rFonts w:cs="Arial"/>
                <w:sz w:val="20"/>
                <w:szCs w:val="20"/>
              </w:rPr>
              <w:t>the area can clean stubborn stains or marks.</w:t>
            </w:r>
          </w:p>
          <w:p w:rsidR="00937190" w:rsidRPr="00937190" w:rsidRDefault="00937190" w:rsidP="00646D50">
            <w:pPr>
              <w:autoSpaceDE w:val="0"/>
              <w:autoSpaceDN w:val="0"/>
              <w:adjustRightInd w:val="0"/>
              <w:jc w:val="both"/>
              <w:rPr>
                <w:b/>
                <w:lang w:val="it-IT"/>
              </w:rPr>
            </w:pPr>
            <w:r w:rsidRPr="00937190">
              <w:rPr>
                <w:rFonts w:cs="Arial"/>
                <w:sz w:val="20"/>
                <w:szCs w:val="20"/>
              </w:rPr>
              <w:t>Avoid exposing the Wristop Computer to strong chemicals like gasoline, cleaning solvents, acetone, alcohol,</w:t>
            </w:r>
            <w:r>
              <w:rPr>
                <w:rFonts w:cs="Arial"/>
                <w:sz w:val="20"/>
                <w:szCs w:val="20"/>
              </w:rPr>
              <w:t xml:space="preserve"> </w:t>
            </w:r>
            <w:r w:rsidRPr="00937190">
              <w:rPr>
                <w:rFonts w:cs="Arial"/>
                <w:sz w:val="20"/>
                <w:szCs w:val="20"/>
              </w:rPr>
              <w:t>adhesives, and pain</w:t>
            </w:r>
            <w:r>
              <w:rPr>
                <w:rFonts w:cs="Arial"/>
                <w:sz w:val="20"/>
                <w:szCs w:val="20"/>
              </w:rPr>
              <w:t>t, as they will damage the unit’</w:t>
            </w:r>
            <w:r w:rsidRPr="00937190">
              <w:rPr>
                <w:rFonts w:cs="Arial"/>
                <w:sz w:val="20"/>
                <w:szCs w:val="20"/>
              </w:rPr>
              <w:t>s seals, case and finish.</w:t>
            </w:r>
          </w:p>
        </w:tc>
        <w:tc>
          <w:tcPr>
            <w:tcW w:w="4322" w:type="dxa"/>
          </w:tcPr>
          <w:p w:rsidR="00215EE8" w:rsidRPr="00937190" w:rsidRDefault="00215EE8" w:rsidP="00215EE8">
            <w:pPr>
              <w:rPr>
                <w:b/>
                <w:lang w:val="it-IT"/>
              </w:rPr>
            </w:pPr>
          </w:p>
        </w:tc>
      </w:tr>
    </w:tbl>
    <w:p w:rsidR="00215EE8" w:rsidRPr="00A0487A" w:rsidRDefault="00215EE8" w:rsidP="00215EE8">
      <w:pPr>
        <w:rPr>
          <w:rFonts w:ascii="Calibri" w:hAnsi="Calibri"/>
          <w:b/>
          <w:lang w:val="it-IT"/>
        </w:rPr>
      </w:pPr>
    </w:p>
    <w:p w:rsidR="00236B9D" w:rsidRDefault="00236B9D"/>
    <w:sectPr w:rsidR="00236B9D" w:rsidSect="00D6606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Blac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2"/>
  </w:compat>
  <w:rsids>
    <w:rsidRoot w:val="00215EE8"/>
    <w:rsid w:val="00215EE8"/>
    <w:rsid w:val="00236B9D"/>
    <w:rsid w:val="00290A1E"/>
    <w:rsid w:val="00646D50"/>
    <w:rsid w:val="00937190"/>
    <w:rsid w:val="009763BA"/>
    <w:rsid w:val="00D6606A"/>
    <w:rsid w:val="00F049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06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15E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62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251</Words>
  <Characters>1382</Characters>
  <Application>Microsoft Office Word</Application>
  <DocSecurity>0</DocSecurity>
  <Lines>11</Lines>
  <Paragraphs>3</Paragraphs>
  <ScaleCrop>false</ScaleCrop>
  <Company>.</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Virginia</cp:lastModifiedBy>
  <cp:revision>6</cp:revision>
  <dcterms:created xsi:type="dcterms:W3CDTF">2014-04-24T13:32:00Z</dcterms:created>
  <dcterms:modified xsi:type="dcterms:W3CDTF">2015-04-28T08:33:00Z</dcterms:modified>
</cp:coreProperties>
</file>